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36517E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27.07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27 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4347"/>
      </w:tblGrid>
      <w:tr w:rsidR="00F1246E" w:rsidRPr="003D5EC6" w:rsidTr="00D469B3">
        <w:tc>
          <w:tcPr>
            <w:tcW w:w="5353" w:type="dxa"/>
          </w:tcPr>
          <w:p w:rsidR="00F1246E" w:rsidRPr="00626EAA" w:rsidRDefault="00F1246E" w:rsidP="00343C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 внесении проекта Решения «О внесении изменений в Решение Муниципального </w:t>
            </w:r>
            <w:proofErr w:type="gramStart"/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Совета внутригородского муниципального образования </w:t>
            </w:r>
            <w:r w:rsidR="00645D2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города федерального значения 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</w:t>
            </w:r>
            <w:proofErr w:type="gramEnd"/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муниципальный округ Купчино от 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22.12.2022 № 58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«Об утверждении местного бюджета внутригородского муниципального образования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города федерального значения 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 муниципальный округ Купчино на 202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плановый период 2024-2025 годов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F1246E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185 Бюджетного Кодекса РФ, статьей 19 Положения о бюджетном процессе во внутригородском муниципальном образовании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6046C6">
        <w:rPr>
          <w:rFonts w:ascii="Times New Roman" w:hAnsi="Times New Roman"/>
          <w:sz w:val="26"/>
          <w:szCs w:val="26"/>
          <w:lang w:eastAsia="ru-RU"/>
        </w:rPr>
        <w:t xml:space="preserve">Санкт-Петербурга муниципальный округ Купчино, руководствуясь Уставом внутригородского муниципального образования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6046C6">
        <w:rPr>
          <w:rFonts w:ascii="Times New Roman" w:hAnsi="Times New Roman"/>
          <w:sz w:val="26"/>
          <w:szCs w:val="26"/>
          <w:lang w:eastAsia="ru-RU"/>
        </w:rPr>
        <w:t>Санкт-Петербурга муниципальный округ Купчино, Местная администрация</w:t>
      </w:r>
    </w:p>
    <w:p w:rsidR="00645D25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6046C6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046C6" w:rsidRPr="006046C6" w:rsidRDefault="00F1246E" w:rsidP="00D469B3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6046C6">
        <w:rPr>
          <w:rFonts w:ascii="Times New Roman" w:hAnsi="Times New Roman"/>
          <w:sz w:val="26"/>
          <w:szCs w:val="26"/>
          <w:lang w:eastAsia="ru-RU"/>
        </w:rPr>
        <w:t xml:space="preserve">Внести проект </w:t>
      </w:r>
      <w:r w:rsidR="003D3E45">
        <w:rPr>
          <w:rFonts w:ascii="Times New Roman" w:hAnsi="Times New Roman"/>
          <w:sz w:val="26"/>
          <w:szCs w:val="26"/>
          <w:lang w:eastAsia="ru-RU"/>
        </w:rPr>
        <w:t>Решения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>«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t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» на рассмотрение в Муниципальный Совет внутригородского муниципального образования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>Санкт-Петербурга муниципальный округ Купчино</w:t>
      </w:r>
      <w:proofErr w:type="gramEnd"/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№1</w:t>
      </w:r>
      <w:r w:rsidR="002A5F5A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B0F40" w:rsidRPr="00DB0F40" w:rsidRDefault="006046C6" w:rsidP="00DB0F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lastRenderedPageBreak/>
        <w:t>2</w:t>
      </w:r>
      <w:r w:rsidR="00DB0F40">
        <w:rPr>
          <w:rFonts w:ascii="Times New Roman" w:hAnsi="Times New Roman"/>
          <w:sz w:val="26"/>
          <w:szCs w:val="26"/>
          <w:lang w:eastAsia="ru-RU"/>
        </w:rPr>
        <w:t>.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 xml:space="preserve"> Представить одновременно с проектом Решения «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</w:t>
      </w:r>
      <w:proofErr w:type="gramStart"/>
      <w:r w:rsidR="00645D25" w:rsidRPr="00645D25">
        <w:rPr>
          <w:rFonts w:ascii="Times New Roman" w:hAnsi="Times New Roman"/>
          <w:sz w:val="26"/>
          <w:szCs w:val="26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от 22.12.2022 №58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>»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 следующие приложения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>: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2.1. </w:t>
      </w:r>
      <w:r w:rsidR="002A5F5A" w:rsidRPr="002A5F5A">
        <w:rPr>
          <w:rFonts w:ascii="Times New Roman" w:hAnsi="Times New Roman"/>
          <w:sz w:val="26"/>
          <w:szCs w:val="26"/>
          <w:lang w:eastAsia="ru-RU"/>
        </w:rPr>
        <w:t xml:space="preserve">Доходы </w:t>
      </w:r>
      <w:proofErr w:type="gramStart"/>
      <w:r w:rsidR="002A5F5A" w:rsidRPr="002A5F5A">
        <w:rPr>
          <w:rFonts w:ascii="Times New Roman" w:hAnsi="Times New Roman"/>
          <w:sz w:val="26"/>
          <w:szCs w:val="26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="002A5F5A" w:rsidRPr="002A5F5A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– Приложение №1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2.1. Ведомственная структура </w:t>
      </w:r>
      <w:proofErr w:type="gramStart"/>
      <w:r w:rsidRPr="005E276C">
        <w:rPr>
          <w:rFonts w:ascii="Times New Roman" w:hAnsi="Times New Roman"/>
          <w:sz w:val="26"/>
          <w:szCs w:val="26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5E276C">
        <w:rPr>
          <w:rFonts w:ascii="Times New Roman" w:hAnsi="Times New Roman"/>
          <w:sz w:val="26"/>
          <w:szCs w:val="26"/>
          <w:lang w:eastAsia="ru-RU"/>
        </w:rPr>
        <w:t xml:space="preserve"> мун</w:t>
      </w:r>
      <w:r>
        <w:rPr>
          <w:rFonts w:ascii="Times New Roman" w:hAnsi="Times New Roman"/>
          <w:sz w:val="26"/>
          <w:szCs w:val="26"/>
          <w:lang w:eastAsia="ru-RU"/>
        </w:rPr>
        <w:t>иципальный округ Купчино на 2023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- Приложение №2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2.2. Распределение бюджетных </w:t>
      </w:r>
      <w:proofErr w:type="gramStart"/>
      <w:r w:rsidRPr="005E276C">
        <w:rPr>
          <w:rFonts w:ascii="Times New Roman" w:hAnsi="Times New Roman"/>
          <w:sz w:val="26"/>
          <w:szCs w:val="26"/>
          <w:lang w:eastAsia="ru-RU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5E276C">
        <w:rPr>
          <w:rFonts w:ascii="Times New Roman" w:hAnsi="Times New Roman"/>
          <w:sz w:val="26"/>
          <w:szCs w:val="26"/>
          <w:lang w:eastAsia="ru-RU"/>
        </w:rPr>
        <w:t xml:space="preserve"> мун</w:t>
      </w:r>
      <w:r>
        <w:rPr>
          <w:rFonts w:ascii="Times New Roman" w:hAnsi="Times New Roman"/>
          <w:sz w:val="26"/>
          <w:szCs w:val="26"/>
          <w:lang w:eastAsia="ru-RU"/>
        </w:rPr>
        <w:t xml:space="preserve">иципальный округ Купчино на 2023 </w:t>
      </w:r>
      <w:r w:rsidRPr="005E276C">
        <w:rPr>
          <w:rFonts w:ascii="Times New Roman" w:hAnsi="Times New Roman"/>
          <w:sz w:val="26"/>
          <w:szCs w:val="26"/>
          <w:lang w:eastAsia="ru-RU"/>
        </w:rPr>
        <w:t>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по разделам, подразделам классификации расходов - Приложению № 3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2.3. Источники </w:t>
      </w:r>
      <w:proofErr w:type="gramStart"/>
      <w:r w:rsidRPr="005E276C">
        <w:rPr>
          <w:rFonts w:ascii="Times New Roman" w:hAnsi="Times New Roman"/>
          <w:sz w:val="26"/>
          <w:szCs w:val="26"/>
          <w:lang w:eastAsia="ru-RU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5E276C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>
        <w:rPr>
          <w:rFonts w:ascii="Times New Roman" w:hAnsi="Times New Roman"/>
          <w:sz w:val="26"/>
          <w:szCs w:val="26"/>
          <w:lang w:eastAsia="ru-RU"/>
        </w:rPr>
        <w:t>и плановый период 2024-2025 годов</w:t>
      </w:r>
      <w:r w:rsidR="002A5F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276C">
        <w:rPr>
          <w:rFonts w:ascii="Times New Roman" w:hAnsi="Times New Roman"/>
          <w:sz w:val="26"/>
          <w:szCs w:val="26"/>
          <w:lang w:eastAsia="ru-RU"/>
        </w:rPr>
        <w:t>- Приложение №4 к проекту Решению;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>2.4.</w:t>
      </w:r>
      <w:r w:rsidRPr="005E276C">
        <w:rPr>
          <w:rFonts w:ascii="Times New Roman" w:hAnsi="Times New Roman"/>
          <w:sz w:val="26"/>
          <w:szCs w:val="26"/>
          <w:lang w:eastAsia="ru-RU"/>
        </w:rPr>
        <w:tab/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5E276C">
        <w:rPr>
          <w:rFonts w:ascii="Times New Roman" w:hAnsi="Times New Roman"/>
          <w:sz w:val="26"/>
          <w:szCs w:val="26"/>
          <w:lang w:eastAsia="ru-RU"/>
        </w:rPr>
        <w:t>расходов  бюджета внутригородского муниципального образования города федерального значения Санкт-Петербурга</w:t>
      </w:r>
      <w:proofErr w:type="gramEnd"/>
      <w:r w:rsidRPr="005E276C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</w:t>
      </w:r>
      <w:r w:rsidR="00F93B4F">
        <w:rPr>
          <w:rFonts w:ascii="Times New Roman" w:hAnsi="Times New Roman"/>
          <w:sz w:val="26"/>
          <w:szCs w:val="26"/>
          <w:lang w:eastAsia="ru-RU"/>
        </w:rPr>
        <w:t>3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93B4F">
        <w:rPr>
          <w:rFonts w:ascii="Times New Roman" w:hAnsi="Times New Roman"/>
          <w:sz w:val="26"/>
          <w:szCs w:val="26"/>
          <w:lang w:eastAsia="ru-RU"/>
        </w:rPr>
        <w:t xml:space="preserve">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- П</w:t>
      </w:r>
      <w:r w:rsidR="00EC7A45">
        <w:rPr>
          <w:rFonts w:ascii="Times New Roman" w:hAnsi="Times New Roman"/>
          <w:sz w:val="26"/>
          <w:szCs w:val="26"/>
          <w:lang w:eastAsia="ru-RU"/>
        </w:rPr>
        <w:t>риложение № 5 к проекту Решению.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>2.5. Пояснительная записка к проекту Решения «</w:t>
      </w:r>
      <w:r w:rsidR="002A5F5A" w:rsidRPr="002A5F5A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</w:t>
      </w:r>
      <w:proofErr w:type="gramStart"/>
      <w:r w:rsidR="002A5F5A" w:rsidRPr="002A5F5A">
        <w:rPr>
          <w:rFonts w:ascii="Times New Roman" w:hAnsi="Times New Roman"/>
          <w:sz w:val="26"/>
          <w:szCs w:val="26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="002A5F5A" w:rsidRPr="002A5F5A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от 22.12.2022 № 58 «Об утверждении местного </w:t>
      </w:r>
      <w:proofErr w:type="gramStart"/>
      <w:r w:rsidR="002A5F5A" w:rsidRPr="002A5F5A">
        <w:rPr>
          <w:rFonts w:ascii="Times New Roman" w:hAnsi="Times New Roman"/>
          <w:sz w:val="26"/>
          <w:szCs w:val="26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="002A5F5A" w:rsidRPr="002A5F5A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2023 год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>» согласно Приложению №2</w:t>
      </w:r>
      <w:r w:rsidR="002A5F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5F5A" w:rsidRPr="002A5F5A">
        <w:rPr>
          <w:rFonts w:ascii="Times New Roman" w:hAnsi="Times New Roman"/>
          <w:sz w:val="26"/>
          <w:szCs w:val="26"/>
          <w:lang w:eastAsia="ru-RU"/>
        </w:rPr>
        <w:t>к настоящему постановлению</w:t>
      </w:r>
      <w:r w:rsidRPr="005E276C">
        <w:rPr>
          <w:rFonts w:ascii="Times New Roman" w:hAnsi="Times New Roman"/>
          <w:sz w:val="26"/>
          <w:szCs w:val="26"/>
          <w:lang w:eastAsia="ru-RU"/>
        </w:rPr>
        <w:t>.</w:t>
      </w:r>
    </w:p>
    <w:p w:rsidR="00DB0F40" w:rsidRPr="00DB0F40" w:rsidRDefault="00DB0F40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F40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DB0F4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B0F40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1246E" w:rsidRPr="006046C6" w:rsidRDefault="00F1246E" w:rsidP="00DB0F4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А.В. </w:t>
      </w:r>
      <w:proofErr w:type="gramStart"/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Голубев</w:t>
      </w:r>
      <w:proofErr w:type="gramEnd"/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5242B" w:rsidRDefault="0095242B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5867C4" w:rsidRDefault="005867C4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Pr="00C828A8" w:rsidRDefault="00C828A8" w:rsidP="00C828A8">
      <w:pPr>
        <w:pStyle w:val="10"/>
        <w:spacing w:line="240" w:lineRule="auto"/>
        <w:ind w:firstLine="0"/>
        <w:jc w:val="right"/>
      </w:pPr>
      <w:r w:rsidRPr="00C828A8">
        <w:lastRenderedPageBreak/>
        <w:t>Приложение № 1</w:t>
      </w:r>
    </w:p>
    <w:p w:rsidR="00C828A8" w:rsidRPr="00C828A8" w:rsidRDefault="00C828A8" w:rsidP="00C828A8">
      <w:pPr>
        <w:pStyle w:val="10"/>
        <w:spacing w:line="240" w:lineRule="auto"/>
        <w:ind w:firstLine="0"/>
        <w:jc w:val="right"/>
      </w:pPr>
      <w:r w:rsidRPr="00C828A8">
        <w:t xml:space="preserve">к Постановлению </w:t>
      </w:r>
      <w:r>
        <w:t xml:space="preserve">№ </w:t>
      </w:r>
      <w:r w:rsidR="004A26D1">
        <w:t>27</w:t>
      </w:r>
      <w:r>
        <w:t xml:space="preserve"> </w:t>
      </w:r>
      <w:r w:rsidRPr="00C828A8">
        <w:t xml:space="preserve">от </w:t>
      </w:r>
      <w:r w:rsidR="004A26D1">
        <w:t>27.07</w:t>
      </w:r>
      <w:r>
        <w:t>.2023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Pr="00C828A8" w:rsidRDefault="00DB0F40" w:rsidP="00DB0F40">
      <w:pPr>
        <w:pStyle w:val="10"/>
        <w:spacing w:line="240" w:lineRule="auto"/>
        <w:ind w:firstLine="0"/>
        <w:jc w:val="right"/>
        <w:rPr>
          <w:b/>
        </w:rPr>
      </w:pPr>
      <w:r w:rsidRPr="00C828A8">
        <w:rPr>
          <w:b/>
        </w:rPr>
        <w:t xml:space="preserve">ПРОЕКТ 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Pr="00945012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2" w:name="Санкт-Петербурга"/>
      <w:bookmarkEnd w:id="2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3" w:name="муниципальный_округ_Купчино"/>
      <w:bookmarkEnd w:id="3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</w:t>
      </w:r>
      <w:proofErr w:type="gramStart"/>
      <w:r w:rsidRPr="00563BF7">
        <w:rPr>
          <w:rFonts w:ascii="Times New Roman" w:eastAsia="Times New Roman" w:hAnsi="Times New Roman"/>
          <w:b/>
          <w:sz w:val="20"/>
        </w:rPr>
        <w:t>г</w:t>
      </w:r>
      <w:proofErr w:type="spellEnd"/>
      <w:proofErr w:type="gram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 xml:space="preserve">192212, Санкт-Петербург, ул. </w:t>
      </w:r>
      <w:proofErr w:type="gramStart"/>
      <w:r w:rsidRPr="00563BF7">
        <w:rPr>
          <w:rFonts w:ascii="Times New Roman" w:eastAsia="Times New Roman" w:hAnsi="Times New Roman"/>
          <w:sz w:val="20"/>
          <w:szCs w:val="20"/>
        </w:rPr>
        <w:t>Будапештская</w:t>
      </w:r>
      <w:proofErr w:type="gramEnd"/>
      <w:r w:rsidRPr="00563BF7">
        <w:rPr>
          <w:rFonts w:ascii="Times New Roman" w:eastAsia="Times New Roman" w:hAnsi="Times New Roman"/>
          <w:sz w:val="20"/>
          <w:szCs w:val="20"/>
        </w:rPr>
        <w:t>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Е Ш Е Н И Е  № ХХ</w:t>
      </w:r>
    </w:p>
    <w:p w:rsidR="00C828A8" w:rsidRPr="00C828A8" w:rsidRDefault="00C828A8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C828A8">
        <w:rPr>
          <w:rFonts w:ascii="Times New Roman" w:eastAsia="Times New Roman" w:hAnsi="Times New Roman"/>
          <w:sz w:val="26"/>
          <w:szCs w:val="26"/>
        </w:rPr>
        <w:t>ХХ.ХХ.2023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3D64" w:rsidRDefault="00C828A8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</w:t>
      </w:r>
      <w:proofErr w:type="gramStart"/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муниципальный округ Купчино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и плановый период 2024-2025 годов»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города федерального значения Санкт-Петербурга муниципальный округ Купчино </w:t>
      </w:r>
    </w:p>
    <w:p w:rsidR="00C828A8" w:rsidRPr="00C828A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Совет  </w:t>
      </w:r>
      <w:proofErr w:type="gram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C828A8" w:rsidRDefault="00C828A8" w:rsidP="00C828A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C828A8">
        <w:rPr>
          <w:rFonts w:ascii="Times New Roman" w:hAnsi="Times New Roman"/>
          <w:sz w:val="26"/>
          <w:szCs w:val="26"/>
        </w:rPr>
        <w:t xml:space="preserve">1. Внести в Решение Муниципального </w:t>
      </w:r>
      <w:proofErr w:type="gramStart"/>
      <w:r w:rsidRPr="00C828A8">
        <w:rPr>
          <w:rFonts w:ascii="Times New Roman" w:hAnsi="Times New Roman"/>
          <w:sz w:val="26"/>
          <w:szCs w:val="26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hAnsi="Times New Roman"/>
          <w:sz w:val="26"/>
          <w:szCs w:val="26"/>
        </w:rPr>
        <w:t xml:space="preserve"> муниципальный округ Купчино №58 от 22.12.2022 следующее изменения: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1.1. Приложение № 1 «Доходы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годов» изложить в редакции согласно приложению №1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1.2. Приложение № 2 «Ведомственная структура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редакции согласно приложению №2 к настоящему решению.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1.3. Приложение № 3 «Распределение бюджетных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 по разделам, подразделам  классификации расходов»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№3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1.4. Приложение № 4 «Источники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№4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1.5. Приложение № 5 «Распределение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№2 к настоящему решению.</w:t>
      </w:r>
    </w:p>
    <w:p w:rsidR="00C828A8" w:rsidRPr="00C828A8" w:rsidRDefault="00C828A8" w:rsidP="00C828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C828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828A8" w:rsidRDefault="00C828A8" w:rsidP="00C828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C828A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 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Default="00C828A8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 w:type="page"/>
      </w:r>
    </w:p>
    <w:p w:rsidR="00C828A8" w:rsidRPr="00343C11" w:rsidRDefault="00C828A8" w:rsidP="00C82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3C1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343C11" w:rsidRPr="00343C1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563BF7" w:rsidRPr="00343C11" w:rsidRDefault="00C828A8" w:rsidP="00C82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3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№ </w:t>
      </w:r>
      <w:r w:rsidR="00331C04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Pr="00343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331C04">
        <w:rPr>
          <w:rFonts w:ascii="Times New Roman" w:eastAsia="Times New Roman" w:hAnsi="Times New Roman"/>
          <w:bCs/>
          <w:sz w:val="24"/>
          <w:szCs w:val="24"/>
          <w:lang w:eastAsia="ru-RU"/>
        </w:rPr>
        <w:t>27.07</w:t>
      </w:r>
      <w:r w:rsidRPr="00343C11">
        <w:rPr>
          <w:rFonts w:ascii="Times New Roman" w:eastAsia="Times New Roman" w:hAnsi="Times New Roman"/>
          <w:bCs/>
          <w:sz w:val="24"/>
          <w:szCs w:val="24"/>
          <w:lang w:eastAsia="ru-RU"/>
        </w:rPr>
        <w:t>.2023</w:t>
      </w:r>
    </w:p>
    <w:p w:rsidR="00563BF7" w:rsidRPr="00343C11" w:rsidRDefault="00563BF7" w:rsidP="00563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828A8">
      <w:pPr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  <w:r w:rsidRPr="00C828A8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C828A8" w:rsidRPr="00C828A8" w:rsidRDefault="00C828A8" w:rsidP="00C828A8">
      <w:pPr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  <w:r w:rsidRPr="00C828A8">
        <w:rPr>
          <w:rFonts w:ascii="Times New Roman" w:hAnsi="Times New Roman"/>
          <w:b/>
          <w:sz w:val="24"/>
          <w:szCs w:val="24"/>
        </w:rPr>
        <w:t xml:space="preserve">к проекту Решения «О внесении изменений в Решение Муниципального </w:t>
      </w:r>
      <w:proofErr w:type="gramStart"/>
      <w:r w:rsidRPr="00C828A8">
        <w:rPr>
          <w:rFonts w:ascii="Times New Roman" w:hAnsi="Times New Roman"/>
          <w:b/>
          <w:sz w:val="24"/>
          <w:szCs w:val="24"/>
        </w:rPr>
        <w:t xml:space="preserve">Совета внутригородского муниципального образования города федерального значения </w:t>
      </w:r>
      <w:r w:rsidR="00343C11" w:rsidRPr="00343C11">
        <w:rPr>
          <w:rFonts w:ascii="Times New Roman" w:hAnsi="Times New Roman"/>
          <w:b/>
          <w:sz w:val="24"/>
          <w:szCs w:val="24"/>
        </w:rPr>
        <w:br/>
      </w:r>
      <w:r w:rsidRPr="00C828A8">
        <w:rPr>
          <w:rFonts w:ascii="Times New Roman" w:hAnsi="Times New Roman"/>
          <w:b/>
          <w:sz w:val="24"/>
          <w:szCs w:val="24"/>
        </w:rPr>
        <w:t>Санкт-Петербурга</w:t>
      </w:r>
      <w:proofErr w:type="gramEnd"/>
      <w:r w:rsidRPr="00C828A8">
        <w:rPr>
          <w:rFonts w:ascii="Times New Roman" w:hAnsi="Times New Roman"/>
          <w:b/>
          <w:sz w:val="24"/>
          <w:szCs w:val="24"/>
        </w:rPr>
        <w:t xml:space="preserve"> муниципальный округ Купчино от 22.12.2022 г. № 58 «Об утверждении местного бюджета внутригородского муниципального образования </w:t>
      </w:r>
      <w:r w:rsidR="00343C11" w:rsidRPr="00343C11">
        <w:rPr>
          <w:rFonts w:ascii="Times New Roman" w:hAnsi="Times New Roman"/>
          <w:b/>
          <w:sz w:val="24"/>
          <w:szCs w:val="24"/>
        </w:rPr>
        <w:t xml:space="preserve">города федерального значения </w:t>
      </w:r>
      <w:r w:rsidRPr="00C828A8">
        <w:rPr>
          <w:rFonts w:ascii="Times New Roman" w:hAnsi="Times New Roman"/>
          <w:b/>
          <w:sz w:val="24"/>
          <w:szCs w:val="24"/>
        </w:rPr>
        <w:t>Санкт-Петербурга муниципальный округ Купчино на 2023 год и плановый период 2024-2025 годов»</w:t>
      </w:r>
    </w:p>
    <w:p w:rsidR="00C828A8" w:rsidRPr="00C828A8" w:rsidRDefault="00C828A8" w:rsidP="00C828A8">
      <w:pPr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828A8" w:rsidRPr="00C828A8" w:rsidRDefault="00C828A8" w:rsidP="00C828A8">
      <w:pPr>
        <w:ind w:left="-284" w:right="-143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В связи с необходимостью перераспределения расходной части бюджета, предлагаю произвести корректировку бюджета МО «Купчино» на 2023 в части расходов на Местную Администрацию Внутригородского муниципального образования города федерального значения Санкт-Петербурга Муниципальный округ Купчино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уменьшить</w:t>
      </w:r>
      <w:r w:rsidR="00702D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статью КБК «973 0104 0020000032</w:t>
      </w: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27B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</w:t>
      </w: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3C7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 исполнительного органа муниципального образования </w:t>
      </w:r>
      <w:r w:rsidR="00727B6C">
        <w:rPr>
          <w:rFonts w:ascii="Times New Roman" w:eastAsia="Times New Roman" w:hAnsi="Times New Roman"/>
          <w:sz w:val="24"/>
          <w:szCs w:val="24"/>
          <w:lang w:eastAsia="ru-RU"/>
        </w:rPr>
        <w:t>(корректировка) –</w:t>
      </w:r>
      <w:r w:rsidR="00DB0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B6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727B6C">
        <w:rPr>
          <w:rFonts w:ascii="Times New Roman" w:eastAsia="Times New Roman" w:hAnsi="Times New Roman"/>
          <w:sz w:val="24"/>
          <w:szCs w:val="24"/>
          <w:lang w:eastAsia="ru-RU"/>
        </w:rPr>
        <w:t>304 800,00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., итог по статье </w:t>
      </w:r>
      <w:r w:rsidR="00727B6C">
        <w:rPr>
          <w:rFonts w:ascii="Times New Roman" w:eastAsia="Times New Roman" w:hAnsi="Times New Roman"/>
          <w:sz w:val="24"/>
          <w:szCs w:val="24"/>
          <w:lang w:eastAsia="ru-RU"/>
        </w:rPr>
        <w:t>16 855 200,00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6253F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</w:t>
      </w:r>
      <w:r w:rsidR="00C828A8"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статью КБК «973 0104 0020000032 200»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 исполнительного органа муниципального образования </w:t>
      </w:r>
      <w:r w:rsidR="00727B6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B6C">
        <w:rPr>
          <w:rFonts w:ascii="Times New Roman" w:eastAsia="Times New Roman" w:hAnsi="Times New Roman"/>
          <w:sz w:val="24"/>
          <w:szCs w:val="24"/>
          <w:lang w:eastAsia="ru-RU"/>
        </w:rPr>
        <w:t>закупки товаров, работ и услуг для обеспечения государственных) нужд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727B6C">
        <w:rPr>
          <w:rFonts w:ascii="Times New Roman" w:eastAsia="Times New Roman" w:hAnsi="Times New Roman"/>
          <w:sz w:val="24"/>
          <w:szCs w:val="24"/>
          <w:lang w:eastAsia="ru-RU"/>
        </w:rPr>
        <w:t>104 800,00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., итог по статье </w:t>
      </w:r>
      <w:r w:rsidR="00727B6C">
        <w:rPr>
          <w:rFonts w:ascii="Times New Roman" w:eastAsia="Times New Roman" w:hAnsi="Times New Roman"/>
          <w:sz w:val="24"/>
          <w:szCs w:val="24"/>
          <w:lang w:eastAsia="ru-RU"/>
        </w:rPr>
        <w:t>3 879 000,00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727B6C" w:rsidRDefault="00727B6C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увеличить статью КБК «973 0104 0020000032 </w:t>
      </w:r>
      <w:r w:rsidR="00727B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800</w:t>
      </w: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 исполнительного органа муниципального образования </w:t>
      </w:r>
      <w:r w:rsidR="006253F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F8">
        <w:rPr>
          <w:rFonts w:ascii="Times New Roman" w:eastAsia="Times New Roman" w:hAnsi="Times New Roman"/>
          <w:sz w:val="24"/>
          <w:szCs w:val="24"/>
          <w:lang w:eastAsia="ru-RU"/>
        </w:rPr>
        <w:t>иные бюджетные ассигнования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6253F8">
        <w:rPr>
          <w:rFonts w:ascii="Times New Roman" w:eastAsia="Times New Roman" w:hAnsi="Times New Roman"/>
          <w:sz w:val="24"/>
          <w:szCs w:val="24"/>
          <w:lang w:eastAsia="ru-RU"/>
        </w:rPr>
        <w:t>200 000,00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., итог по статье </w:t>
      </w:r>
      <w:r w:rsidR="006253F8">
        <w:rPr>
          <w:rFonts w:ascii="Times New Roman" w:eastAsia="Times New Roman" w:hAnsi="Times New Roman"/>
          <w:sz w:val="24"/>
          <w:szCs w:val="24"/>
          <w:lang w:eastAsia="ru-RU"/>
        </w:rPr>
        <w:t>275 000,00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 статью КБК «973 0503 60000001</w:t>
      </w:r>
      <w:r w:rsidR="006253F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1 200»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9CD">
        <w:rPr>
          <w:rFonts w:ascii="Times New Roman" w:eastAsia="Times New Roman" w:hAnsi="Times New Roman"/>
          <w:sz w:val="24"/>
          <w:szCs w:val="24"/>
          <w:lang w:eastAsia="ru-RU"/>
        </w:rPr>
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F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F8">
        <w:rPr>
          <w:rFonts w:ascii="Times New Roman" w:eastAsia="Times New Roman" w:hAnsi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6253F8">
        <w:rPr>
          <w:rFonts w:ascii="Times New Roman" w:eastAsia="Times New Roman" w:hAnsi="Times New Roman"/>
          <w:sz w:val="24"/>
          <w:szCs w:val="24"/>
          <w:lang w:eastAsia="ru-RU"/>
        </w:rPr>
        <w:t>1 850 000,00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., итог по статье </w:t>
      </w:r>
      <w:r w:rsidR="006253F8">
        <w:rPr>
          <w:rFonts w:ascii="Times New Roman" w:eastAsia="Times New Roman" w:hAnsi="Times New Roman"/>
          <w:sz w:val="24"/>
          <w:szCs w:val="24"/>
          <w:lang w:eastAsia="ru-RU"/>
        </w:rPr>
        <w:t>5 350 000,00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6253F8" w:rsidRDefault="006253F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3F8" w:rsidRDefault="006253F8" w:rsidP="006253F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уменьшить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статью КБК «973 </w:t>
      </w: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0503 6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000400005</w:t>
      </w: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Уборка внутрикварта</w:t>
      </w:r>
      <w:r w:rsidR="00B31F07">
        <w:rPr>
          <w:rFonts w:ascii="Times New Roman" w:eastAsia="Times New Roman" w:hAnsi="Times New Roman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31F07">
        <w:rPr>
          <w:rFonts w:ascii="Times New Roman" w:eastAsia="Times New Roman" w:hAnsi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31F07">
        <w:rPr>
          <w:rFonts w:ascii="Times New Roman" w:eastAsia="Times New Roman" w:hAnsi="Times New Roman"/>
          <w:sz w:val="24"/>
          <w:szCs w:val="24"/>
          <w:lang w:eastAsia="ru-RU"/>
        </w:rPr>
        <w:t>1 850 000, 00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., итог по статье </w:t>
      </w:r>
      <w:r w:rsidR="00B31F07">
        <w:rPr>
          <w:rFonts w:ascii="Times New Roman" w:eastAsia="Times New Roman" w:hAnsi="Times New Roman"/>
          <w:sz w:val="24"/>
          <w:szCs w:val="24"/>
          <w:lang w:eastAsia="ru-RU"/>
        </w:rPr>
        <w:t>18 127 500,00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6253F8" w:rsidRPr="00C828A8" w:rsidRDefault="006253F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B31F07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</w:t>
      </w:r>
      <w:r w:rsidR="00C828A8"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статью КБК «973 0801 4500200201 200»  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 и проведение местных, и участие в организации и проведении городских праздничных и иных зрелищных мероприятий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акупка товаров, работ и услуг для обеспечения муниципальных нужд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825 000,0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proofErr w:type="spellStart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., итог по статье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</w:t>
      </w:r>
      <w:r w:rsidR="000C39C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05 00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B31F07" w:rsidRDefault="00B31F07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уменьшить статью КБК «973 0801 4500400192 200»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досуговых мероприятий для жителей муниципального образования  - </w:t>
      </w:r>
      <w:r w:rsidR="00CC6D4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акупка товаров, работ и услуг для обеспечения государственных (муниципальных) нужд на сумму </w:t>
      </w:r>
      <w:r w:rsidR="00CC6D42">
        <w:rPr>
          <w:rFonts w:ascii="Times New Roman" w:eastAsia="Times New Roman" w:hAnsi="Times New Roman"/>
          <w:sz w:val="24"/>
          <w:szCs w:val="24"/>
          <w:lang w:eastAsia="ru-RU"/>
        </w:rPr>
        <w:t xml:space="preserve">600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C6D4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,0 </w:t>
      </w:r>
      <w:proofErr w:type="spell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итог по статье </w:t>
      </w:r>
      <w:r w:rsidR="00CC6D42">
        <w:rPr>
          <w:rFonts w:ascii="Times New Roman" w:eastAsia="Times New Roman" w:hAnsi="Times New Roman"/>
          <w:sz w:val="24"/>
          <w:szCs w:val="24"/>
          <w:lang w:eastAsia="ru-RU"/>
        </w:rPr>
        <w:t>3 </w:t>
      </w:r>
      <w:r w:rsidR="008816D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C6D42">
        <w:rPr>
          <w:rFonts w:ascii="Times New Roman" w:eastAsia="Times New Roman" w:hAnsi="Times New Roman"/>
          <w:sz w:val="24"/>
          <w:szCs w:val="24"/>
          <w:lang w:eastAsia="ru-RU"/>
        </w:rPr>
        <w:t>00 000,00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C6D42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уменьшить статью </w:t>
      </w:r>
      <w:r w:rsidRPr="00CC6D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КБК «973 1101 5120200241 200» </w:t>
      </w:r>
      <w:r w:rsidRPr="00CC6D42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Физическая культура и спорт - </w:t>
      </w:r>
      <w:r w:rsidR="00CC6D4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C6D42">
        <w:rPr>
          <w:rFonts w:ascii="Times New Roman" w:eastAsia="Times New Roman" w:hAnsi="Times New Roman"/>
          <w:sz w:val="24"/>
          <w:szCs w:val="24"/>
          <w:lang w:eastAsia="ru-RU"/>
        </w:rPr>
        <w:t xml:space="preserve">акупка товаров, работ и услуг для обеспечения государственных (муниципальных) нужд на сумму </w:t>
      </w:r>
      <w:r w:rsidR="00CC6D42">
        <w:rPr>
          <w:rFonts w:ascii="Times New Roman" w:eastAsia="Times New Roman" w:hAnsi="Times New Roman"/>
          <w:sz w:val="24"/>
          <w:szCs w:val="24"/>
          <w:lang w:eastAsia="ru-RU"/>
        </w:rPr>
        <w:t>225 000,00</w:t>
      </w:r>
      <w:r w:rsidRPr="00CC6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6D42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CC6D4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C6D42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CC6D42">
        <w:rPr>
          <w:rFonts w:ascii="Times New Roman" w:eastAsia="Times New Roman" w:hAnsi="Times New Roman"/>
          <w:sz w:val="24"/>
          <w:szCs w:val="24"/>
          <w:lang w:eastAsia="ru-RU"/>
        </w:rPr>
        <w:t xml:space="preserve">., итог по статье </w:t>
      </w:r>
      <w:r w:rsidR="00CC6D42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bookmarkStart w:id="4" w:name="_GoBack"/>
      <w:bookmarkEnd w:id="4"/>
      <w:r w:rsidR="00CC6D42">
        <w:rPr>
          <w:rFonts w:ascii="Times New Roman" w:eastAsia="Times New Roman" w:hAnsi="Times New Roman"/>
          <w:sz w:val="24"/>
          <w:szCs w:val="24"/>
          <w:lang w:eastAsia="ru-RU"/>
        </w:rPr>
        <w:t>5 000,00</w:t>
      </w:r>
      <w:r w:rsidR="004D036A" w:rsidRPr="00CC6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036A" w:rsidRPr="00CC6D42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4D036A" w:rsidRPr="00CC6D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C828A8" w:rsidRPr="00C828A8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285D0E"/>
    <w:rsid w:val="002A5F5A"/>
    <w:rsid w:val="002C1966"/>
    <w:rsid w:val="002F396C"/>
    <w:rsid w:val="00331C04"/>
    <w:rsid w:val="0033274C"/>
    <w:rsid w:val="00343C11"/>
    <w:rsid w:val="00354760"/>
    <w:rsid w:val="0036517E"/>
    <w:rsid w:val="003D3E45"/>
    <w:rsid w:val="003D5EC6"/>
    <w:rsid w:val="00456924"/>
    <w:rsid w:val="004A26D1"/>
    <w:rsid w:val="004D036A"/>
    <w:rsid w:val="004E39FB"/>
    <w:rsid w:val="00563BF7"/>
    <w:rsid w:val="005867C4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B537C"/>
    <w:rsid w:val="007E1252"/>
    <w:rsid w:val="008553E1"/>
    <w:rsid w:val="008816D0"/>
    <w:rsid w:val="008B0094"/>
    <w:rsid w:val="0095242B"/>
    <w:rsid w:val="0097509B"/>
    <w:rsid w:val="009A7590"/>
    <w:rsid w:val="00A57B25"/>
    <w:rsid w:val="00AE452F"/>
    <w:rsid w:val="00B17A20"/>
    <w:rsid w:val="00B31F07"/>
    <w:rsid w:val="00B55A00"/>
    <w:rsid w:val="00C2334D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2023-07-27T07:12:00Z</cp:lastPrinted>
  <dcterms:created xsi:type="dcterms:W3CDTF">2023-07-27T07:19:00Z</dcterms:created>
  <dcterms:modified xsi:type="dcterms:W3CDTF">2023-07-27T07:20:00Z</dcterms:modified>
</cp:coreProperties>
</file>